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19C599C2" w:rsidR="0024279B" w:rsidRDefault="004378AA" w:rsidP="0024279B">
      <w:pPr>
        <w:pStyle w:val="NormalnyWeb"/>
        <w:spacing w:before="0" w:beforeAutospacing="0" w:after="0"/>
      </w:pPr>
      <w:r>
        <w:t>Wysoka witryna z motywem myśliwskim, s070202.</w:t>
      </w:r>
    </w:p>
    <w:p w14:paraId="2E9B198E" w14:textId="77777777" w:rsidR="004378AA" w:rsidRDefault="004378AA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76CFC48A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całkowita</w:t>
      </w:r>
      <w:r w:rsidR="00A10242">
        <w:t xml:space="preserve"> </w:t>
      </w:r>
      <w:r w:rsidR="004378AA">
        <w:rPr>
          <w:b/>
          <w:bCs/>
        </w:rPr>
        <w:t>227</w:t>
      </w:r>
      <w:r w:rsidR="00A10242">
        <w:t>cm</w:t>
      </w:r>
    </w:p>
    <w:p w14:paraId="1F99D9EE" w14:textId="5025BFA7" w:rsidR="00A10242" w:rsidRDefault="00A10242" w:rsidP="0024279B">
      <w:pPr>
        <w:pStyle w:val="NormalnyWeb"/>
        <w:spacing w:before="0" w:beforeAutospacing="0" w:after="0"/>
      </w:pPr>
      <w:r>
        <w:t xml:space="preserve">wysokość dolnej komody </w:t>
      </w:r>
      <w:r w:rsidR="004378AA">
        <w:rPr>
          <w:b/>
          <w:bCs/>
        </w:rPr>
        <w:t>73,5</w:t>
      </w:r>
      <w:r>
        <w:t>cm</w:t>
      </w:r>
    </w:p>
    <w:p w14:paraId="6A50077A" w14:textId="5C89C984" w:rsidR="00A10242" w:rsidRDefault="00A10242" w:rsidP="00F22D4D">
      <w:pPr>
        <w:pStyle w:val="NormalnyWeb"/>
        <w:spacing w:before="0" w:beforeAutospacing="0" w:after="0"/>
      </w:pPr>
      <w:r>
        <w:t xml:space="preserve">szerokość: </w:t>
      </w:r>
      <w:r w:rsidR="004378AA">
        <w:rPr>
          <w:b/>
          <w:bCs/>
        </w:rPr>
        <w:t>87</w:t>
      </w:r>
      <w:r>
        <w:t xml:space="preserve">cm min, </w:t>
      </w:r>
      <w:r w:rsidR="004378AA">
        <w:rPr>
          <w:b/>
          <w:bCs/>
        </w:rPr>
        <w:t>115</w:t>
      </w:r>
      <w:r>
        <w:t>cm max</w:t>
      </w:r>
    </w:p>
    <w:p w14:paraId="1B3BCCC8" w14:textId="68D18C92" w:rsidR="00A10242" w:rsidRDefault="00A10242" w:rsidP="00F22D4D">
      <w:pPr>
        <w:pStyle w:val="NormalnyWeb"/>
        <w:spacing w:before="0" w:beforeAutospacing="0" w:after="0"/>
      </w:pPr>
      <w:r>
        <w:t xml:space="preserve">głębokość: </w:t>
      </w:r>
      <w:r w:rsidR="004378AA">
        <w:rPr>
          <w:b/>
          <w:bCs/>
        </w:rPr>
        <w:t>31</w:t>
      </w:r>
      <w:r>
        <w:t xml:space="preserve">cm min, </w:t>
      </w:r>
      <w:r w:rsidR="004378AA">
        <w:rPr>
          <w:b/>
          <w:bCs/>
        </w:rPr>
        <w:t>42</w:t>
      </w:r>
      <w:r>
        <w:t>cm max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16AF205B" w:rsidR="00A10242" w:rsidRDefault="00A10242" w:rsidP="0024279B">
      <w:pPr>
        <w:pStyle w:val="NormalnyWeb"/>
        <w:spacing w:before="0" w:beforeAutospacing="0" w:after="0"/>
      </w:pPr>
      <w:r>
        <w:t xml:space="preserve">Mebel eklektyczny, pochodzi z końca XIXw.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276921C6" w:rsidR="00A10242" w:rsidRDefault="00A10242" w:rsidP="0024279B">
      <w:pPr>
        <w:pStyle w:val="NormalnyWeb"/>
        <w:spacing w:before="0" w:beforeAutospacing="0" w:after="0"/>
      </w:pPr>
      <w:r>
        <w:t xml:space="preserve">Wykonany jest w całości z drewna, </w:t>
      </w:r>
      <w:r w:rsidR="004378AA">
        <w:t>lity dąb. Plecy i półki witryny sosnowe.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07417FDA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191244E3" w:rsidR="00A10242" w:rsidRDefault="00A10242" w:rsidP="0024279B">
      <w:pPr>
        <w:pStyle w:val="NormalnyWeb"/>
        <w:spacing w:before="0" w:beforeAutospacing="0" w:after="0"/>
      </w:pPr>
      <w:r>
        <w:t>Stan bardzo dobry. Mebel przygotowany do użytkowania. Odświeżone zostały powierzchnie zewnętrzne jak i środek mebla. Mebel ma już swoje lata i ślady minionego czasu, które nie wpływają na jego odbiór estetyczny, są świadectwem autentyczności mebla. ...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437DCB9D" w:rsidR="00A10242" w:rsidRDefault="00A10242" w:rsidP="0024279B">
      <w:pPr>
        <w:pStyle w:val="NormalnyWeb"/>
        <w:spacing w:before="0" w:beforeAutospacing="0" w:after="0"/>
      </w:pPr>
      <w:r>
        <w:t xml:space="preserve">Zamki sprawne, </w:t>
      </w:r>
      <w:r w:rsidR="004378AA">
        <w:t>dwa</w:t>
      </w:r>
      <w:r>
        <w:t xml:space="preserve"> oryginalne kluczyki w komplecie. Okucia oryginalne.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1A0BB0DF" w14:textId="658BC2D8" w:rsidR="00A10242" w:rsidRDefault="00A10242" w:rsidP="0024279B">
      <w:pPr>
        <w:pStyle w:val="NormalnyWeb"/>
        <w:spacing w:before="0" w:beforeAutospacing="0" w:after="0"/>
      </w:pPr>
      <w:r>
        <w:t xml:space="preserve">Mebel składa się z dwóch części. </w:t>
      </w:r>
    </w:p>
    <w:p w14:paraId="14F31C05" w14:textId="32F1B89D" w:rsidR="00DF4D03" w:rsidRDefault="00DF4D03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27556A60" wp14:editId="469C9DC6">
            <wp:extent cx="6120130" cy="4318635"/>
            <wp:effectExtent l="0" t="0" r="0" b="5715"/>
            <wp:docPr id="178713080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EB5E0" wp14:editId="4C2BC7CB">
            <wp:extent cx="3253740" cy="4876800"/>
            <wp:effectExtent l="0" t="0" r="3810" b="0"/>
            <wp:docPr id="11129165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4136B" wp14:editId="1B2A9892">
            <wp:extent cx="3253740" cy="4876800"/>
            <wp:effectExtent l="0" t="0" r="3810" b="0"/>
            <wp:docPr id="147784662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99676" wp14:editId="0B2164F4">
            <wp:extent cx="3253740" cy="4876800"/>
            <wp:effectExtent l="0" t="0" r="3810" b="0"/>
            <wp:docPr id="179421150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DF53F" wp14:editId="23338927">
            <wp:extent cx="3253740" cy="4876800"/>
            <wp:effectExtent l="0" t="0" r="3810" b="0"/>
            <wp:docPr id="14718114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65D8E" wp14:editId="160D9C58">
            <wp:extent cx="3413760" cy="4876800"/>
            <wp:effectExtent l="0" t="0" r="0" b="0"/>
            <wp:docPr id="80906767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0118A" wp14:editId="7AE749F8">
            <wp:extent cx="3253740" cy="4343400"/>
            <wp:effectExtent l="0" t="0" r="3810" b="0"/>
            <wp:docPr id="200160390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DA5D6" wp14:editId="1B25241E">
            <wp:extent cx="3253740" cy="4876800"/>
            <wp:effectExtent l="0" t="0" r="3810" b="0"/>
            <wp:docPr id="142380650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FE041" wp14:editId="7672549E">
            <wp:extent cx="3253740" cy="4876800"/>
            <wp:effectExtent l="0" t="0" r="3810" b="0"/>
            <wp:docPr id="49146146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AEB76" wp14:editId="14435721">
            <wp:extent cx="4876800" cy="3253740"/>
            <wp:effectExtent l="0" t="0" r="0" b="3810"/>
            <wp:docPr id="1241368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80382" wp14:editId="3F64ACBB">
            <wp:extent cx="4876800" cy="3253740"/>
            <wp:effectExtent l="0" t="0" r="0" b="3810"/>
            <wp:docPr id="5525015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B4C72" wp14:editId="5432E414">
            <wp:extent cx="4876800" cy="3253740"/>
            <wp:effectExtent l="0" t="0" r="0" b="3810"/>
            <wp:docPr id="20881029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0906C" wp14:editId="17E55677">
            <wp:extent cx="4876800" cy="3253740"/>
            <wp:effectExtent l="0" t="0" r="0" b="3810"/>
            <wp:docPr id="633753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1655C" wp14:editId="7E4428FC">
            <wp:extent cx="4876800" cy="3253740"/>
            <wp:effectExtent l="0" t="0" r="0" b="3810"/>
            <wp:docPr id="21127647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D03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0E6B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378AA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0954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DF4D03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109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2026-07-07T14:10:00Z</dcterms:modified>
</cp:coreProperties>
</file>